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41E7" w14:textId="6B782496" w:rsidR="001D6139" w:rsidRPr="001D6139" w:rsidRDefault="001D6139" w:rsidP="001D6139">
      <w:pPr>
        <w:jc w:val="center"/>
      </w:pPr>
      <w:r w:rsidRPr="001D6139">
        <w:rPr>
          <w:noProof/>
        </w:rPr>
        <w:drawing>
          <wp:inline distT="0" distB="0" distL="0" distR="0" wp14:anchorId="5D6F6A2E" wp14:editId="5BE69C42">
            <wp:extent cx="1567580" cy="1200912"/>
            <wp:effectExtent l="0" t="0" r="0" b="0"/>
            <wp:docPr id="10131816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171" cy="122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F0ADB" w14:textId="77777777" w:rsidR="005C4055" w:rsidRDefault="005C4055"/>
    <w:p w14:paraId="19F15F6D" w14:textId="77777777" w:rsidR="003B1BDA" w:rsidRDefault="003B1BDA" w:rsidP="00CF3F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7BF79" w14:textId="700F670D" w:rsidR="00CF3F7E" w:rsidRPr="00CF3F7E" w:rsidRDefault="00CF3F7E" w:rsidP="00CF3F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F7E">
        <w:rPr>
          <w:rFonts w:ascii="Times New Roman" w:hAnsi="Times New Roman" w:cs="Times New Roman"/>
          <w:b/>
          <w:bCs/>
          <w:sz w:val="24"/>
          <w:szCs w:val="24"/>
        </w:rPr>
        <w:t>KÖZLEMÉNY</w:t>
      </w:r>
    </w:p>
    <w:p w14:paraId="515E08B1" w14:textId="77777777" w:rsidR="00CF3F7E" w:rsidRPr="00CF3F7E" w:rsidRDefault="00CF3F7E">
      <w:pPr>
        <w:rPr>
          <w:rFonts w:ascii="Times New Roman" w:hAnsi="Times New Roman" w:cs="Times New Roman"/>
          <w:sz w:val="24"/>
          <w:szCs w:val="24"/>
        </w:rPr>
      </w:pPr>
    </w:p>
    <w:p w14:paraId="18287592" w14:textId="3EC1EBB4" w:rsidR="00CF3F7E" w:rsidRDefault="00CF3F7E" w:rsidP="00CF3F7E">
      <w:pPr>
        <w:jc w:val="both"/>
        <w:rPr>
          <w:rFonts w:ascii="Times New Roman" w:hAnsi="Times New Roman" w:cs="Times New Roman"/>
          <w:sz w:val="24"/>
          <w:szCs w:val="24"/>
        </w:rPr>
      </w:pPr>
      <w:r w:rsidRPr="00CF3F7E">
        <w:rPr>
          <w:rFonts w:ascii="Times New Roman" w:hAnsi="Times New Roman" w:cs="Times New Roman"/>
          <w:sz w:val="24"/>
          <w:szCs w:val="24"/>
        </w:rPr>
        <w:t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F3F7E">
        <w:rPr>
          <w:rFonts w:ascii="Times New Roman" w:hAnsi="Times New Roman" w:cs="Times New Roman"/>
          <w:sz w:val="24"/>
          <w:szCs w:val="24"/>
        </w:rPr>
        <w:t xml:space="preserve">gramot indított a </w:t>
      </w:r>
      <w:r w:rsidR="004E1FA4">
        <w:rPr>
          <w:rFonts w:ascii="Times New Roman" w:hAnsi="Times New Roman" w:cs="Times New Roman"/>
          <w:sz w:val="24"/>
          <w:szCs w:val="24"/>
        </w:rPr>
        <w:t>V</w:t>
      </w:r>
      <w:r w:rsidRPr="00CF3F7E">
        <w:rPr>
          <w:rFonts w:ascii="Times New Roman" w:hAnsi="Times New Roman" w:cs="Times New Roman"/>
          <w:sz w:val="24"/>
          <w:szCs w:val="24"/>
        </w:rPr>
        <w:t>ersenyképes Járások Program megvalósításának kérdéseiről szóló 1446/2024. (XII. 30.) Korm. határozat alapján.</w:t>
      </w:r>
    </w:p>
    <w:p w14:paraId="63ACBFED" w14:textId="77777777" w:rsidR="00CF3F7E" w:rsidRDefault="00CF3F7E" w:rsidP="00CF3F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13E40" w14:textId="0039F384" w:rsidR="00CF3F7E" w:rsidRDefault="00CF3F7E" w:rsidP="00CF3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Közigazgatási és Területfejlesztési Minisztérium, mint támogató a Nagykőrös Város Önkormányzata által benyújtott „Helyi gazdaságfejlesztés a Nagykőrösi Járásban” megnevezésű támogatási igényt elbírálta és 2025. július 15-én annak támogatásáról döntött, az alábbiak szerint:</w:t>
      </w:r>
    </w:p>
    <w:p w14:paraId="0B1E471F" w14:textId="77777777" w:rsidR="00CF3F7E" w:rsidRDefault="00CF3F7E" w:rsidP="00CF3F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51FBB" w14:textId="369814DC" w:rsidR="00CF3F7E" w:rsidRDefault="00CF3F7E" w:rsidP="00CF3F7E">
      <w:pPr>
        <w:jc w:val="both"/>
        <w:rPr>
          <w:rFonts w:ascii="Times New Roman" w:hAnsi="Times New Roman" w:cs="Times New Roman"/>
          <w:sz w:val="24"/>
          <w:szCs w:val="24"/>
        </w:rPr>
      </w:pPr>
      <w:r w:rsidRPr="00AC29D0">
        <w:rPr>
          <w:rFonts w:ascii="Times New Roman" w:hAnsi="Times New Roman" w:cs="Times New Roman"/>
          <w:b/>
          <w:bCs/>
          <w:sz w:val="24"/>
          <w:szCs w:val="24"/>
        </w:rPr>
        <w:t>Kedvezményezett:</w:t>
      </w:r>
      <w:r>
        <w:rPr>
          <w:rFonts w:ascii="Times New Roman" w:hAnsi="Times New Roman" w:cs="Times New Roman"/>
          <w:sz w:val="24"/>
          <w:szCs w:val="24"/>
        </w:rPr>
        <w:tab/>
      </w:r>
      <w:r w:rsidR="00AC29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Nagykőrös Város Önkormányzata</w:t>
      </w:r>
    </w:p>
    <w:p w14:paraId="7C8581A3" w14:textId="0365183D" w:rsidR="00CF3F7E" w:rsidRDefault="00AC29D0" w:rsidP="00CF3F7E">
      <w:pPr>
        <w:jc w:val="both"/>
        <w:rPr>
          <w:rFonts w:ascii="Times New Roman" w:hAnsi="Times New Roman" w:cs="Times New Roman"/>
          <w:sz w:val="24"/>
          <w:szCs w:val="24"/>
        </w:rPr>
      </w:pPr>
      <w:r w:rsidRPr="00AC29D0">
        <w:rPr>
          <w:rFonts w:ascii="Times New Roman" w:hAnsi="Times New Roman" w:cs="Times New Roman"/>
          <w:b/>
          <w:bCs/>
          <w:sz w:val="24"/>
          <w:szCs w:val="24"/>
        </w:rPr>
        <w:t>Támogatási összeg: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36 830 000 forint</w:t>
      </w:r>
    </w:p>
    <w:p w14:paraId="308FFB2D" w14:textId="0DDB7159" w:rsidR="00AC29D0" w:rsidRDefault="00AC29D0" w:rsidP="00CF3F7E">
      <w:pPr>
        <w:jc w:val="both"/>
        <w:rPr>
          <w:rFonts w:ascii="Times New Roman" w:hAnsi="Times New Roman" w:cs="Times New Roman"/>
          <w:sz w:val="24"/>
          <w:szCs w:val="24"/>
        </w:rPr>
      </w:pPr>
      <w:r w:rsidRPr="00AC29D0">
        <w:rPr>
          <w:rFonts w:ascii="Times New Roman" w:hAnsi="Times New Roman" w:cs="Times New Roman"/>
          <w:b/>
          <w:bCs/>
          <w:sz w:val="24"/>
          <w:szCs w:val="24"/>
        </w:rPr>
        <w:t>Támogatás intenzitása:</w:t>
      </w:r>
      <w:r>
        <w:rPr>
          <w:rFonts w:ascii="Times New Roman" w:hAnsi="Times New Roman" w:cs="Times New Roman"/>
          <w:sz w:val="24"/>
          <w:szCs w:val="24"/>
        </w:rPr>
        <w:tab/>
        <w:t>100%</w:t>
      </w:r>
    </w:p>
    <w:p w14:paraId="63D4405F" w14:textId="4CC35D79" w:rsidR="00AC29D0" w:rsidRDefault="00AC29D0" w:rsidP="00CF3F7E">
      <w:pPr>
        <w:jc w:val="both"/>
        <w:rPr>
          <w:rFonts w:ascii="Times New Roman" w:hAnsi="Times New Roman" w:cs="Times New Roman"/>
          <w:sz w:val="24"/>
          <w:szCs w:val="24"/>
        </w:rPr>
      </w:pPr>
      <w:r w:rsidRPr="00AC29D0">
        <w:rPr>
          <w:rFonts w:ascii="Times New Roman" w:hAnsi="Times New Roman" w:cs="Times New Roman"/>
          <w:b/>
          <w:bCs/>
          <w:sz w:val="24"/>
          <w:szCs w:val="24"/>
        </w:rPr>
        <w:t>Támogatás mértéke: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100 %</w:t>
      </w:r>
    </w:p>
    <w:p w14:paraId="754DDA2A" w14:textId="4C3431E5" w:rsidR="00AC29D0" w:rsidRDefault="00AC29D0" w:rsidP="00CF3F7E">
      <w:pPr>
        <w:jc w:val="both"/>
        <w:rPr>
          <w:rFonts w:ascii="Times New Roman" w:hAnsi="Times New Roman" w:cs="Times New Roman"/>
          <w:sz w:val="24"/>
          <w:szCs w:val="24"/>
        </w:rPr>
      </w:pPr>
      <w:r w:rsidRPr="00AC29D0">
        <w:rPr>
          <w:rFonts w:ascii="Times New Roman" w:hAnsi="Times New Roman" w:cs="Times New Roman"/>
          <w:b/>
          <w:bCs/>
          <w:sz w:val="24"/>
          <w:szCs w:val="24"/>
        </w:rPr>
        <w:t>Megvalósítási időszak:</w:t>
      </w:r>
      <w:r>
        <w:rPr>
          <w:rFonts w:ascii="Times New Roman" w:hAnsi="Times New Roman" w:cs="Times New Roman"/>
          <w:sz w:val="24"/>
          <w:szCs w:val="24"/>
        </w:rPr>
        <w:tab/>
        <w:t>2025. 09. 01. – 2026. 12. 31.</w:t>
      </w:r>
    </w:p>
    <w:p w14:paraId="3C2DE99A" w14:textId="77777777" w:rsidR="00AC29D0" w:rsidRDefault="00AC29D0" w:rsidP="00CF3F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1BD7B" w14:textId="00485CE2" w:rsidR="00AC29D0" w:rsidRDefault="00AC29D0" w:rsidP="00CF3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2025. 09. 23.</w:t>
      </w:r>
    </w:p>
    <w:p w14:paraId="66474D42" w14:textId="77777777" w:rsidR="00AC29D0" w:rsidRPr="00CF3F7E" w:rsidRDefault="00AC29D0" w:rsidP="00CF3F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29D0" w:rsidRPr="00CF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39"/>
    <w:rsid w:val="001D6139"/>
    <w:rsid w:val="003B1BDA"/>
    <w:rsid w:val="00425C51"/>
    <w:rsid w:val="004E1FA4"/>
    <w:rsid w:val="005C4055"/>
    <w:rsid w:val="00AC29D0"/>
    <w:rsid w:val="00C26C23"/>
    <w:rsid w:val="00C90650"/>
    <w:rsid w:val="00CF3F7E"/>
    <w:rsid w:val="00D5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F6B4"/>
  <w15:chartTrackingRefBased/>
  <w15:docId w15:val="{950B4F0C-2C05-47A9-8E87-E2D2B9A3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6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6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6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6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6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6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6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6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613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613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61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61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61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61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6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6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61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61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613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613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6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Ecsedi-Ország Viktória</dc:creator>
  <cp:keywords/>
  <dc:description/>
  <cp:lastModifiedBy>Dr. Ecsedi-Ország Viktória</cp:lastModifiedBy>
  <cp:revision>4</cp:revision>
  <cp:lastPrinted>2025-09-23T09:32:00Z</cp:lastPrinted>
  <dcterms:created xsi:type="dcterms:W3CDTF">2025-09-23T09:03:00Z</dcterms:created>
  <dcterms:modified xsi:type="dcterms:W3CDTF">2025-09-23T09:39:00Z</dcterms:modified>
</cp:coreProperties>
</file>